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A5E0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0C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2974">
        <w:rPr>
          <w:rFonts w:asciiTheme="minorHAnsi" w:hAnsiTheme="minorHAnsi" w:cs="Arial"/>
          <w:lang w:val="en-ZA"/>
        </w:rPr>
        <w:t>9.205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A0CAB">
        <w:rPr>
          <w:rFonts w:asciiTheme="minorHAnsi" w:hAnsiTheme="minorHAnsi" w:cs="Arial"/>
          <w:lang w:val="en-ZA"/>
        </w:rPr>
        <w:t>16 October 2017</w:t>
      </w:r>
      <w:r>
        <w:rPr>
          <w:rFonts w:asciiTheme="minorHAnsi" w:hAnsiTheme="minorHAnsi" w:cs="Arial"/>
          <w:lang w:val="en-ZA"/>
        </w:rPr>
        <w:t xml:space="preserve"> of </w:t>
      </w:r>
      <w:r w:rsidR="005E2974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EA0CAB">
        <w:rPr>
          <w:rFonts w:asciiTheme="minorHAnsi" w:hAnsiTheme="minorHAnsi" w:cs="Arial"/>
          <w:lang w:val="en-ZA"/>
        </w:rPr>
        <w:t>218</w:t>
      </w:r>
      <w:r>
        <w:rPr>
          <w:rFonts w:asciiTheme="minorHAnsi" w:hAnsiTheme="minorHAnsi" w:cs="Arial"/>
          <w:lang w:val="en-ZA"/>
        </w:rPr>
        <w:t xml:space="preserve"> bps)</w:t>
      </w:r>
    </w:p>
    <w:p w:rsidR="00E10C61" w:rsidRPr="00F64748" w:rsidRDefault="00E10C61" w:rsidP="00E10C6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Maximum Rate of Interest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9.86%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0CA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</w:t>
      </w:r>
      <w:r w:rsidR="00E10C6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</w:t>
      </w:r>
      <w:r w:rsidR="00E10C61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A0CAB" w:rsidRDefault="00EA0CA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29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A5E04" w:rsidRPr="00B232F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https://www.jse.co.za/content/JSEPricingSupplementsItems/2014/BondDocuments/FRS172%20Pricing%20Supplement%2020171016.pdf</w:t>
        </w:r>
      </w:hyperlink>
      <w:r w:rsidR="007A5E04">
        <w:rPr>
          <w:rFonts w:asciiTheme="minorHAnsi" w:hAnsiTheme="minorHAnsi" w:cs="Arial"/>
          <w:b/>
          <w:i/>
          <w:lang w:val="en-ZA"/>
        </w:rPr>
        <w:t xml:space="preserve"> </w:t>
      </w:r>
    </w:p>
    <w:p w:rsidR="007A5E04" w:rsidRPr="00F64748" w:rsidRDefault="007A5E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0CAB" w:rsidRDefault="00EA0CA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0CAB" w:rsidRPr="00EA0CAB" w:rsidRDefault="00EA0CAB" w:rsidP="00EA0C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A0CAB">
        <w:rPr>
          <w:rFonts w:asciiTheme="minorHAnsi" w:hAnsiTheme="minorHAnsi" w:cs="Arial"/>
          <w:lang w:val="en-ZA"/>
        </w:rPr>
        <w:t>Courtney Galloway</w:t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  <w:t xml:space="preserve">         RMB</w:t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EA0CAB" w:rsidP="00EA0C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A0CAB">
        <w:rPr>
          <w:rFonts w:asciiTheme="minorHAnsi" w:hAnsiTheme="minorHAnsi" w:cs="Arial"/>
          <w:lang w:val="en-ZA"/>
        </w:rPr>
        <w:t>Corporate Actions</w:t>
      </w:r>
      <w:r w:rsidRPr="00EA0CAB">
        <w:rPr>
          <w:rFonts w:asciiTheme="minorHAnsi" w:hAnsiTheme="minorHAnsi" w:cs="Arial"/>
          <w:lang w:val="en-ZA"/>
        </w:rPr>
        <w:tab/>
        <w:t xml:space="preserve"> </w:t>
      </w:r>
      <w:r w:rsidRPr="00EA0CAB">
        <w:rPr>
          <w:rFonts w:asciiTheme="minorHAnsi" w:hAnsiTheme="minorHAnsi" w:cs="Arial"/>
          <w:lang w:val="en-ZA"/>
        </w:rPr>
        <w:tab/>
        <w:t xml:space="preserve">          JSE</w:t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</w:r>
      <w:r w:rsidRPr="00EA0CAB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0C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0C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29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F8C187" wp14:editId="4C2553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29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45097B" wp14:editId="058993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9E9EF9" wp14:editId="1F4596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974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E04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0C61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CA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72%20Pricing%20Supplement%202017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4EAB53E-0623-4D90-B802-116408365B0A}"/>
</file>

<file path=customXml/itemProps2.xml><?xml version="1.0" encoding="utf-8"?>
<ds:datastoreItem xmlns:ds="http://schemas.openxmlformats.org/officeDocument/2006/customXml" ds:itemID="{C9D5E38A-7DCC-4EDB-BC8C-15B4D51644EB}"/>
</file>

<file path=customXml/itemProps3.xml><?xml version="1.0" encoding="utf-8"?>
<ds:datastoreItem xmlns:ds="http://schemas.openxmlformats.org/officeDocument/2006/customXml" ds:itemID="{6B8D56E4-2CA5-4F72-8004-531993E34756}"/>
</file>

<file path=customXml/itemProps4.xml><?xml version="1.0" encoding="utf-8"?>
<ds:datastoreItem xmlns:ds="http://schemas.openxmlformats.org/officeDocument/2006/customXml" ds:itemID="{CAE92111-1E67-4D83-A809-ABE553BC1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2017-10-16T08:43:00Z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